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4C3FA60F" w14:textId="7CCA77A2" w:rsidR="00EE09D3" w:rsidRDefault="00EE09D3" w:rsidP="00BE1E38">
      <w:pPr>
        <w:tabs>
          <w:tab w:val="left" w:pos="2806"/>
        </w:tabs>
        <w:spacing w:line="276" w:lineRule="auto"/>
        <w:rPr>
          <w:rFonts w:asciiTheme="majorHAnsi" w:hAnsiTheme="majorHAnsi" w:cstheme="majorHAnsi"/>
        </w:rPr>
      </w:pPr>
    </w:p>
    <w:p w14:paraId="7F38B3CE" w14:textId="2B58D5DB" w:rsidR="003E5803" w:rsidRPr="00BE1E38" w:rsidRDefault="00EE09D3" w:rsidP="00BE1E38">
      <w:pPr>
        <w:numPr>
          <w:ilvl w:val="0"/>
          <w:numId w:val="6"/>
        </w:num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BE1E38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PRAETORIAN</w:t>
      </w:r>
      <w:r w:rsidR="00BE1E38" w:rsidRPr="00BE1E38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: </w:t>
      </w:r>
      <w:r w:rsidR="003E5803" w:rsidRPr="00BE1E38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ZAŠTITA KRITIČNIH INFRASTRUKTURA OD NAPREDNIH FIZIČKIH I KIBERNETIČKIH PRIJETNJI</w:t>
      </w:r>
    </w:p>
    <w:p w14:paraId="6772A593" w14:textId="50BDBF16" w:rsidR="00F62B39" w:rsidRDefault="00F62B39" w:rsidP="00BE1E38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A588649" w14:textId="77777777" w:rsidR="00AB6F43" w:rsidRDefault="00AB6F43" w:rsidP="00BE1E38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28FEA47A" w14:textId="77777777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73E03E7F" w14:textId="77777777" w:rsidR="00BE1E38" w:rsidRPr="00AB6F43" w:rsidRDefault="000F5122" w:rsidP="00BE1E38">
      <w:pPr>
        <w:shd w:val="clear" w:color="auto" w:fill="FFFFFF"/>
        <w:spacing w:line="276" w:lineRule="auto"/>
        <w:rPr>
          <w:rFonts w:asciiTheme="majorHAnsi" w:hAnsiTheme="majorHAnsi" w:cstheme="majorHAnsi"/>
          <w:lang w:eastAsia="hr-HR"/>
        </w:rPr>
      </w:pPr>
      <w:r w:rsidRPr="00AB6F43">
        <w:rPr>
          <w:rFonts w:asciiTheme="majorHAnsi" w:hAnsiTheme="majorHAnsi" w:cstheme="majorHAnsi"/>
          <w:lang w:eastAsia="hr-HR"/>
        </w:rPr>
        <w:t>Zaštita kritičn</w:t>
      </w:r>
      <w:r w:rsidR="009D7BE7" w:rsidRPr="00AB6F43">
        <w:rPr>
          <w:rFonts w:asciiTheme="majorHAnsi" w:hAnsiTheme="majorHAnsi" w:cstheme="majorHAnsi"/>
          <w:lang w:eastAsia="hr-HR"/>
        </w:rPr>
        <w:t>ih</w:t>
      </w:r>
      <w:r w:rsidRPr="00AB6F43">
        <w:rPr>
          <w:rFonts w:asciiTheme="majorHAnsi" w:hAnsiTheme="majorHAnsi" w:cstheme="majorHAnsi"/>
          <w:lang w:eastAsia="hr-HR"/>
        </w:rPr>
        <w:t xml:space="preserve"> infrastruktur</w:t>
      </w:r>
      <w:r w:rsidR="009D7BE7" w:rsidRPr="00AB6F43">
        <w:rPr>
          <w:rFonts w:asciiTheme="majorHAnsi" w:hAnsiTheme="majorHAnsi" w:cstheme="majorHAnsi"/>
          <w:lang w:eastAsia="hr-HR"/>
        </w:rPr>
        <w:t>a</w:t>
      </w:r>
      <w:r w:rsidRPr="00AB6F43">
        <w:rPr>
          <w:rFonts w:asciiTheme="majorHAnsi" w:hAnsiTheme="majorHAnsi" w:cstheme="majorHAnsi"/>
          <w:lang w:eastAsia="hr-HR"/>
        </w:rPr>
        <w:t xml:space="preserve"> od naprednih kombiniranih </w:t>
      </w:r>
      <w:r w:rsidRPr="00AB6F43">
        <w:rPr>
          <w:rFonts w:asciiTheme="majorHAnsi" w:hAnsiTheme="majorHAnsi" w:cstheme="majorHAnsi"/>
          <w:noProof/>
          <w:lang w:eastAsia="hr-HR"/>
        </w:rPr>
        <w:t>kiber</w:t>
      </w:r>
      <w:r w:rsidRPr="00AB6F43">
        <w:rPr>
          <w:rFonts w:asciiTheme="majorHAnsi" w:hAnsiTheme="majorHAnsi" w:cstheme="majorHAnsi"/>
          <w:lang w:eastAsia="hr-HR"/>
        </w:rPr>
        <w:t xml:space="preserve"> i fizičkih prijetnji </w:t>
      </w:r>
    </w:p>
    <w:p w14:paraId="610B9E2A" w14:textId="1DF5A5A4" w:rsidR="000F5122" w:rsidRPr="00BE1E38" w:rsidRDefault="000F5122" w:rsidP="00BE1E38">
      <w:pPr>
        <w:shd w:val="clear" w:color="auto" w:fill="FFFFFF"/>
        <w:spacing w:line="276" w:lineRule="auto"/>
        <w:rPr>
          <w:rFonts w:asciiTheme="majorHAnsi" w:hAnsiTheme="majorHAnsi" w:cstheme="majorHAnsi"/>
          <w:noProof/>
          <w:lang w:eastAsia="hr-HR"/>
        </w:rPr>
      </w:pPr>
      <w:r w:rsidRPr="00BE1E38">
        <w:rPr>
          <w:rFonts w:asciiTheme="majorHAnsi" w:hAnsiTheme="majorHAnsi" w:cstheme="majorHAnsi"/>
          <w:noProof/>
          <w:lang w:eastAsia="hr-HR"/>
        </w:rPr>
        <w:t>(Protection of Critical Infrastructures from advanced combined cyber and physical threats).</w:t>
      </w:r>
    </w:p>
    <w:p w14:paraId="3E88DE96" w14:textId="77777777" w:rsidR="000F5122" w:rsidRPr="00B45A49" w:rsidRDefault="000F5122" w:rsidP="00BE1E38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EE15F9B" w14:textId="52004A32" w:rsidR="00F62B39" w:rsidRDefault="00F62B39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11AEC3EB" w:rsidR="00F62B39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noProof/>
          <w:color w:val="1F3864" w:themeColor="accent1" w:themeShade="80"/>
        </w:rPr>
        <w:drawing>
          <wp:inline distT="0" distB="0" distL="0" distR="0" wp14:anchorId="789EBE8C" wp14:editId="2964C237">
            <wp:extent cx="4400550" cy="10096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D239" w14:textId="1F19D245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lang w:eastAsia="hr-HR"/>
        </w:rPr>
      </w:pPr>
      <w:r w:rsidRPr="00E51735">
        <w:rPr>
          <w:rFonts w:asciiTheme="majorHAnsi" w:hAnsiTheme="majorHAnsi" w:cstheme="majorHAnsi"/>
          <w:lang w:eastAsia="hr-HR"/>
        </w:rPr>
        <w:t>H2020-SU-INFRA-2020</w:t>
      </w:r>
    </w:p>
    <w:p w14:paraId="3CA469E6" w14:textId="00710559" w:rsidR="00BE1E38" w:rsidRP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  <w:lang w:eastAsia="hr-HR"/>
        </w:rPr>
        <w:t>Protecting the infrastructure of Europe and the people in the European smart cities</w:t>
      </w:r>
    </w:p>
    <w:p w14:paraId="5585EEDC" w14:textId="77777777" w:rsidR="00B42FFA" w:rsidRDefault="00B42FFA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34B68916" w:rsidR="001C2C1C" w:rsidRDefault="00B42FFA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3135B39D" w14:textId="21F09FEB" w:rsidR="00BE1E38" w:rsidRPr="00B45A49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Pr="00B45A49">
        <w:rPr>
          <w:rFonts w:asciiTheme="majorHAnsi" w:hAnsiTheme="majorHAnsi" w:cstheme="majorHAnsi"/>
        </w:rPr>
        <w:t xml:space="preserve">: </w:t>
      </w:r>
      <w:r w:rsidRPr="00BE1E38">
        <w:rPr>
          <w:rFonts w:asciiTheme="majorHAnsi" w:hAnsiTheme="majorHAnsi" w:cstheme="majorHAnsi"/>
          <w:noProof/>
          <w:lang w:eastAsia="hr-HR"/>
        </w:rPr>
        <w:t>Electricite de France(EDF)</w:t>
      </w:r>
    </w:p>
    <w:p w14:paraId="74386A7E" w14:textId="4144361E" w:rsidR="00BE1E38" w:rsidRPr="00B45A49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>Konzorcij</w:t>
      </w:r>
      <w:r w:rsidRPr="00B45A49">
        <w:rPr>
          <w:rFonts w:asciiTheme="majorHAnsi" w:hAnsiTheme="majorHAnsi" w:cstheme="majorHAnsi"/>
          <w:noProof/>
        </w:rPr>
        <w:t xml:space="preserve">: </w:t>
      </w:r>
      <w:r w:rsidRPr="00E51735">
        <w:rPr>
          <w:rFonts w:asciiTheme="majorHAnsi" w:hAnsiTheme="majorHAnsi" w:cstheme="majorHAnsi"/>
          <w:lang w:eastAsia="hr-HR"/>
        </w:rPr>
        <w:t>23 partnera iz 7 EU država članica</w:t>
      </w:r>
      <w:r>
        <w:rPr>
          <w:rFonts w:asciiTheme="majorHAnsi" w:hAnsiTheme="majorHAnsi" w:cstheme="majorHAnsi"/>
          <w:lang w:eastAsia="hr-HR"/>
        </w:rPr>
        <w:t xml:space="preserve"> od kojih je jedan i HGSS</w:t>
      </w:r>
    </w:p>
    <w:p w14:paraId="335A6986" w14:textId="77777777" w:rsidR="00BE1E38" w:rsidRPr="00B45A49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2E8EF600" w14:textId="40A49905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Pr="00B45A4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lipanj 2021. – rujan 2023. (27mjeseci)</w:t>
      </w:r>
    </w:p>
    <w:p w14:paraId="3D8019F1" w14:textId="77777777" w:rsidR="00BE1E38" w:rsidRPr="00B45A49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6701860" w14:textId="5734D578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Pr="00934493">
        <w:rPr>
          <w:rFonts w:asciiTheme="majorHAnsi" w:hAnsiTheme="majorHAnsi" w:cstheme="majorHAnsi"/>
        </w:rPr>
        <w:t>9.037.987,50 EUR</w:t>
      </w:r>
    </w:p>
    <w:p w14:paraId="262F79BD" w14:textId="77777777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65E172A" w14:textId="565D3AAE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Omjer sufinanciranja: </w:t>
      </w:r>
      <w:r>
        <w:rPr>
          <w:rFonts w:asciiTheme="majorHAnsi" w:hAnsiTheme="majorHAnsi" w:cstheme="majorHAnsi"/>
        </w:rPr>
        <w:t>70%</w:t>
      </w:r>
    </w:p>
    <w:p w14:paraId="62AB4F04" w14:textId="77777777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61034576" w14:textId="4D8AB273" w:rsidR="00BE1E38" w:rsidRDefault="00BE1E38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Pr="00934493">
        <w:rPr>
          <w:rFonts w:asciiTheme="majorHAnsi" w:hAnsiTheme="majorHAnsi" w:cstheme="majorHAnsi"/>
        </w:rPr>
        <w:t>7.580.898,00  EUR</w:t>
      </w:r>
    </w:p>
    <w:p w14:paraId="577A1330" w14:textId="39A15EBC" w:rsidR="001C2C1C" w:rsidRDefault="001C2C1C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7EBC2072" w14:textId="1235A091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2E5D8490" w14:textId="54B35065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7E20027D" w14:textId="2D0C6069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4EDB5E4E" w14:textId="77777777" w:rsidR="00AB6F43" w:rsidRPr="00CE2394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5B055271" w14:textId="23B7A585" w:rsidR="00B45A49" w:rsidRPr="00B45A49" w:rsidRDefault="00F62B39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EAF014C" w14:textId="5BAD9E6F" w:rsidR="000F5122" w:rsidRPr="00F62B39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 PROJEKTA</w:t>
      </w:r>
    </w:p>
    <w:p w14:paraId="43E7C6B1" w14:textId="2B6DFC26" w:rsidR="009108AC" w:rsidRDefault="00A629BA" w:rsidP="00BE1E38">
      <w:p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 xml:space="preserve">Hrvatska gorska služba spašavanja </w:t>
      </w:r>
      <w:r w:rsidR="00E51735">
        <w:rPr>
          <w:rFonts w:asciiTheme="majorHAnsi" w:hAnsiTheme="majorHAnsi" w:cstheme="majorHAnsi"/>
        </w:rPr>
        <w:t xml:space="preserve">partner je na projektu i član je hrvatskog konzorcija koji će organizirati dvije pilot </w:t>
      </w:r>
      <w:r w:rsidR="009108AC">
        <w:rPr>
          <w:rFonts w:asciiTheme="majorHAnsi" w:hAnsiTheme="majorHAnsi" w:cstheme="majorHAnsi"/>
        </w:rPr>
        <w:t>demonstracije</w:t>
      </w:r>
      <w:r w:rsidR="00E51735">
        <w:rPr>
          <w:rFonts w:asciiTheme="majorHAnsi" w:hAnsiTheme="majorHAnsi" w:cstheme="majorHAnsi"/>
        </w:rPr>
        <w:t xml:space="preserve"> na kojima će biti </w:t>
      </w:r>
      <w:r w:rsidR="009108AC">
        <w:rPr>
          <w:rFonts w:asciiTheme="majorHAnsi" w:hAnsiTheme="majorHAnsi" w:cstheme="majorHAnsi"/>
        </w:rPr>
        <w:t>prikazani i upotrijebljeni novo razvijeni alati za prevencije i zaštite</w:t>
      </w:r>
      <w:r w:rsidR="00CE2394">
        <w:rPr>
          <w:rFonts w:asciiTheme="majorHAnsi" w:hAnsiTheme="majorHAnsi" w:cstheme="majorHAnsi"/>
        </w:rPr>
        <w:t xml:space="preserve"> kritične infrastrukture (</w:t>
      </w:r>
      <w:r w:rsidR="009108AC">
        <w:rPr>
          <w:rFonts w:asciiTheme="majorHAnsi" w:hAnsiTheme="majorHAnsi" w:cstheme="majorHAnsi"/>
        </w:rPr>
        <w:t>KI</w:t>
      </w:r>
      <w:r w:rsidR="00CE2394">
        <w:rPr>
          <w:rFonts w:asciiTheme="majorHAnsi" w:hAnsiTheme="majorHAnsi" w:cstheme="majorHAnsi"/>
        </w:rPr>
        <w:t>)</w:t>
      </w:r>
      <w:r w:rsidR="009108AC">
        <w:rPr>
          <w:rFonts w:asciiTheme="majorHAnsi" w:hAnsiTheme="majorHAnsi" w:cstheme="majorHAnsi"/>
        </w:rPr>
        <w:t xml:space="preserve"> u slučaju cyber i fizičkih prijetnji i napada</w:t>
      </w:r>
      <w:r w:rsidR="00CE2394">
        <w:rPr>
          <w:rFonts w:asciiTheme="majorHAnsi" w:hAnsiTheme="majorHAnsi" w:cstheme="majorHAnsi"/>
        </w:rPr>
        <w:t xml:space="preserve"> </w:t>
      </w:r>
      <w:r w:rsidR="009108AC">
        <w:rPr>
          <w:rFonts w:asciiTheme="majorHAnsi" w:hAnsiTheme="majorHAnsi" w:cstheme="majorHAnsi"/>
        </w:rPr>
        <w:t>na KI. Prva pilot demonstracija u Hrvatskoj biti će na Zračnoj luci dr. Franjo Tuđman u Zagrebu, na kojoj će uloga HGSS-a biti u korištenju bespilotnih letjelica HGSS-a i organiziranje potražnog tima i pronalazak „terorističkog „drona. U drugoj pilot demonstraciji u Hrvatskoj na HE Peruča, uloga HGSS-a biti će organiziranje i evakuacija opreme i ljudi iz poplavom ugroženog prostora uzrokovanog poplavom nakon napada na kritičnu infrastrukturu.</w:t>
      </w:r>
    </w:p>
    <w:p w14:paraId="5D41B184" w14:textId="36C0877E" w:rsidR="00F636B3" w:rsidRPr="00F636B3" w:rsidRDefault="009108AC" w:rsidP="00BE1E3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Pored ovih fizičkih aktivnosti u projektu HGSS kao predstavnik žurnih službi, sudjeluje u </w:t>
      </w:r>
      <w:r w:rsidR="00F636B3" w:rsidRPr="00F636B3">
        <w:rPr>
          <w:rFonts w:asciiTheme="majorHAnsi" w:hAnsiTheme="majorHAnsi" w:cstheme="majorHAnsi"/>
        </w:rPr>
        <w:t>izradi metodologije za procjenu rizika od kaskadnih napada</w:t>
      </w:r>
      <w:r w:rsidR="00BE1E38">
        <w:rPr>
          <w:rFonts w:asciiTheme="majorHAnsi" w:hAnsiTheme="majorHAnsi" w:cstheme="majorHAnsi"/>
        </w:rPr>
        <w:t>:</w:t>
      </w:r>
    </w:p>
    <w:p w14:paraId="3C440A97" w14:textId="1DD50EE7" w:rsidR="00F636B3" w:rsidRPr="00BE1E38" w:rsidRDefault="00BE1E38" w:rsidP="00BE1E38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636B3" w:rsidRPr="00F636B3">
        <w:rPr>
          <w:rFonts w:asciiTheme="majorHAnsi" w:hAnsiTheme="majorHAnsi" w:cstheme="majorHAnsi"/>
        </w:rPr>
        <w:t xml:space="preserve">udjelovanje  u  pripremi i provođenju vježbi napada na KI  i izradi analiza i simulacija, </w:t>
      </w:r>
      <w:r w:rsidR="00F636B3" w:rsidRPr="00BE1E38">
        <w:rPr>
          <w:rFonts w:asciiTheme="majorHAnsi" w:hAnsiTheme="majorHAnsi" w:cstheme="majorHAnsi"/>
        </w:rPr>
        <w:t>povezivanje prijetnji i napredna analiza kaskadnih efekata</w:t>
      </w:r>
      <w:r>
        <w:rPr>
          <w:rFonts w:asciiTheme="majorHAnsi" w:hAnsiTheme="majorHAnsi" w:cstheme="majorHAnsi"/>
        </w:rPr>
        <w:t>,</w:t>
      </w:r>
    </w:p>
    <w:p w14:paraId="19572371" w14:textId="2F52DCDD" w:rsidR="00F636B3" w:rsidRPr="00BE1E38" w:rsidRDefault="00BE1E38" w:rsidP="00BE1E38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636B3" w:rsidRPr="00BE1E38">
        <w:rPr>
          <w:rFonts w:asciiTheme="majorHAnsi" w:hAnsiTheme="majorHAnsi" w:cstheme="majorHAnsi"/>
        </w:rPr>
        <w:t>udjelovanje u izradi Preporuka za podizanje sigurnosne politike i uspostava novih sigurnosnih standarda referentnih za čitavu Europu</w:t>
      </w:r>
      <w:r>
        <w:rPr>
          <w:rFonts w:asciiTheme="majorHAnsi" w:hAnsiTheme="majorHAnsi" w:cstheme="majorHAnsi"/>
        </w:rPr>
        <w:t>,</w:t>
      </w:r>
    </w:p>
    <w:p w14:paraId="3EF75EB2" w14:textId="436A7FC1" w:rsidR="00F636B3" w:rsidRPr="00BE1E38" w:rsidRDefault="00BE1E38" w:rsidP="00BE1E38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F636B3" w:rsidRPr="00BE1E38">
        <w:rPr>
          <w:rFonts w:asciiTheme="majorHAnsi" w:hAnsiTheme="majorHAnsi" w:cstheme="majorHAnsi"/>
        </w:rPr>
        <w:t>omunikacija s javnosti i interoperabilnost</w:t>
      </w:r>
      <w:r>
        <w:rPr>
          <w:rFonts w:asciiTheme="majorHAnsi" w:hAnsiTheme="majorHAnsi" w:cstheme="majorHAnsi"/>
        </w:rPr>
        <w:t>.</w:t>
      </w:r>
    </w:p>
    <w:p w14:paraId="3BCED630" w14:textId="561E1EEF" w:rsidR="00CA58DC" w:rsidRDefault="00CA58DC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2B51570A" w:rsidR="00A629BA" w:rsidRDefault="00F62B39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1CE664EE" w14:textId="77777777" w:rsidR="00BE1E38" w:rsidRDefault="000F5122" w:rsidP="00BE1E38">
      <w:pPr>
        <w:shd w:val="clear" w:color="auto" w:fill="FFFFFF"/>
        <w:spacing w:line="276" w:lineRule="auto"/>
        <w:rPr>
          <w:rFonts w:asciiTheme="majorHAnsi" w:hAnsiTheme="majorHAnsi" w:cstheme="majorHAnsi"/>
          <w:b/>
          <w:bCs/>
          <w:lang w:eastAsia="hr-HR"/>
        </w:rPr>
      </w:pPr>
      <w:r w:rsidRPr="00E51735">
        <w:rPr>
          <w:rFonts w:asciiTheme="majorHAnsi" w:hAnsiTheme="majorHAnsi" w:cstheme="majorHAnsi"/>
          <w:b/>
          <w:bCs/>
          <w:lang w:eastAsia="hr-HR"/>
        </w:rPr>
        <w:t>Strateški cilj</w:t>
      </w:r>
      <w:r w:rsidR="00BE1E38">
        <w:rPr>
          <w:rFonts w:asciiTheme="majorHAnsi" w:hAnsiTheme="majorHAnsi" w:cstheme="majorHAnsi"/>
          <w:b/>
          <w:bCs/>
          <w:lang w:eastAsia="hr-HR"/>
        </w:rPr>
        <w:t>:</w:t>
      </w:r>
    </w:p>
    <w:p w14:paraId="2B47C410" w14:textId="31EA748C" w:rsidR="00E51735" w:rsidRPr="00BE1E38" w:rsidRDefault="000F5122" w:rsidP="00BE1E38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eastAsia="hr-HR"/>
        </w:rPr>
      </w:pPr>
      <w:r w:rsidRPr="00BE1E38">
        <w:rPr>
          <w:rFonts w:asciiTheme="majorHAnsi" w:hAnsiTheme="majorHAnsi" w:cstheme="majorHAnsi"/>
          <w:lang w:eastAsia="hr-HR"/>
        </w:rPr>
        <w:t xml:space="preserve">povećati sigurnost i otpornost europskih kritičnih infrastruktura, olakšavajući koordiniranu zaštitu međusobno povezanih kritičnih infrastruktura od kombiniranih fizičkih i </w:t>
      </w:r>
      <w:proofErr w:type="spellStart"/>
      <w:r w:rsidRPr="00BE1E38">
        <w:rPr>
          <w:rFonts w:asciiTheme="majorHAnsi" w:hAnsiTheme="majorHAnsi" w:cstheme="majorHAnsi"/>
          <w:lang w:eastAsia="hr-HR"/>
        </w:rPr>
        <w:t>kiber</w:t>
      </w:r>
      <w:proofErr w:type="spellEnd"/>
      <w:r w:rsidRPr="00BE1E38">
        <w:rPr>
          <w:rFonts w:asciiTheme="majorHAnsi" w:hAnsiTheme="majorHAnsi" w:cstheme="majorHAnsi"/>
          <w:lang w:eastAsia="hr-HR"/>
        </w:rPr>
        <w:t xml:space="preserve"> prijetnji. </w:t>
      </w:r>
    </w:p>
    <w:p w14:paraId="7C89C5AD" w14:textId="77777777" w:rsidR="00BE1E38" w:rsidRDefault="000F5122" w:rsidP="00BE1E38">
      <w:pPr>
        <w:tabs>
          <w:tab w:val="left" w:pos="2806"/>
        </w:tabs>
        <w:spacing w:line="276" w:lineRule="auto"/>
        <w:rPr>
          <w:rFonts w:asciiTheme="majorHAnsi" w:hAnsiTheme="majorHAnsi" w:cstheme="majorHAnsi"/>
          <w:b/>
          <w:bCs/>
        </w:rPr>
      </w:pPr>
      <w:r w:rsidRPr="00BE1E38">
        <w:rPr>
          <w:rFonts w:asciiTheme="majorHAnsi" w:hAnsiTheme="majorHAnsi" w:cstheme="majorHAnsi"/>
          <w:b/>
          <w:bCs/>
        </w:rPr>
        <w:t>Tehnološki ciljevi projekta</w:t>
      </w:r>
    </w:p>
    <w:p w14:paraId="42310B65" w14:textId="77777777" w:rsidR="00BE1E38" w:rsidRPr="00BE1E38" w:rsidRDefault="000F5122" w:rsidP="00BE1E38">
      <w:pPr>
        <w:pStyle w:val="ListParagraph"/>
        <w:numPr>
          <w:ilvl w:val="0"/>
          <w:numId w:val="1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E1E38">
        <w:rPr>
          <w:rFonts w:asciiTheme="majorHAnsi" w:hAnsiTheme="majorHAnsi" w:cstheme="majorHAnsi"/>
        </w:rPr>
        <w:t>Procijeniti opasnosti i umanjiti njihovu razinu rizika procjenom ranjivosti ciljanih sektora i izrada odgovarajućih – inovativnih sigurnosnih mjera,</w:t>
      </w:r>
    </w:p>
    <w:p w14:paraId="0882BDCF" w14:textId="77777777" w:rsidR="00BE1E38" w:rsidRPr="00BE1E38" w:rsidRDefault="000F5122" w:rsidP="00BE1E38">
      <w:pPr>
        <w:pStyle w:val="ListParagraph"/>
        <w:numPr>
          <w:ilvl w:val="0"/>
          <w:numId w:val="1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E1E38">
        <w:rPr>
          <w:rFonts w:asciiTheme="majorHAnsi" w:hAnsiTheme="majorHAnsi" w:cstheme="majorHAnsi"/>
        </w:rPr>
        <w:t>Poboljšati razumijevanje bilo kakvih fizičkih ili cyber prijetnji i njihovih posljedica u međuovisnoj mreži KI,</w:t>
      </w:r>
    </w:p>
    <w:p w14:paraId="5403F450" w14:textId="77777777" w:rsidR="00BE1E38" w:rsidRPr="00BE1E38" w:rsidRDefault="000F5122" w:rsidP="00BE1E38">
      <w:pPr>
        <w:pStyle w:val="ListParagraph"/>
        <w:numPr>
          <w:ilvl w:val="0"/>
          <w:numId w:val="1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E1E38">
        <w:rPr>
          <w:rFonts w:asciiTheme="majorHAnsi" w:hAnsiTheme="majorHAnsi" w:cstheme="majorHAnsi"/>
        </w:rPr>
        <w:t>Poboljšati otpornost KI, stanovništva u okruženju, okoliša, te omogućiti koordinirani odgovor na napad na KI</w:t>
      </w:r>
    </w:p>
    <w:p w14:paraId="3400CC20" w14:textId="62117D62" w:rsidR="000F5122" w:rsidRPr="00BE1E38" w:rsidRDefault="000F5122" w:rsidP="00BE1E38">
      <w:pPr>
        <w:pStyle w:val="ListParagraph"/>
        <w:numPr>
          <w:ilvl w:val="0"/>
          <w:numId w:val="1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E1E38">
        <w:rPr>
          <w:rFonts w:asciiTheme="majorHAnsi" w:hAnsiTheme="majorHAnsi" w:cstheme="majorHAnsi"/>
        </w:rPr>
        <w:t>Podijeliti s javnošću relevantne informacije  o rizicima povezanim s događajem  i hitnom situacijom reagiranja planirane za prevladavanje incidenta</w:t>
      </w:r>
    </w:p>
    <w:p w14:paraId="7EDB853B" w14:textId="2EA3F9EB" w:rsidR="000F5122" w:rsidRDefault="000F5122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3B76DEE" w14:textId="0F014132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E2EC6B3" w14:textId="238988F6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E58073A" w14:textId="77777777" w:rsidR="00AB6F43" w:rsidRDefault="00AB6F43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A857D93" w14:textId="4E2F57F4" w:rsidR="001C2C1C" w:rsidRDefault="001C2C1C" w:rsidP="00BE1E38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43C173EB" w14:textId="10F1E35E" w:rsidR="001C2C1C" w:rsidRDefault="001C2C1C" w:rsidP="00BE1E38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AF104A1" w14:textId="060A2823" w:rsidR="001C2C1C" w:rsidRDefault="001C2C1C" w:rsidP="00BE1E38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PROJEKTA</w:t>
      </w:r>
    </w:p>
    <w:p w14:paraId="36FFF14D" w14:textId="77777777" w:rsid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 xml:space="preserve">Osigurati višedimenzionalnu platformu Situational Awareness (SA) specifične za instalaciju, kako bi operateri KI predvidjeli i izdržali potencijalne cyber, fizičke ili kombinirane sigurnosne prijetnje njihovim ključnim infrastrukturama i ostalim povezanim KI, što bi imalo ozbiljne učinke na njihov rad i građane u blizini. </w:t>
      </w:r>
    </w:p>
    <w:p w14:paraId="28623119" w14:textId="77777777" w:rsid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 xml:space="preserve">Spojiti najnaprednije značajke fizičkog SA s najnovijim tehnikama u prevenciji, otkrivanju i ublažavanju cyber-prijetnji. </w:t>
      </w:r>
    </w:p>
    <w:p w14:paraId="70EFA194" w14:textId="77777777" w:rsid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 xml:space="preserve">Podržati razumijevanje sintetičkog cyber prostora korištenjem novih tehnika vizualizacije, npr. inverzivna sučelja, cyber 3D modeli. </w:t>
      </w:r>
    </w:p>
    <w:p w14:paraId="3D8DD2A7" w14:textId="77777777" w:rsid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 xml:space="preserve">Procijeniti potencijalne posljedice bilo koje prijetnje unutar vlastite KI, ali i  predvidjeti kaskadne učinke na ili od drugih KI-a. </w:t>
      </w:r>
    </w:p>
    <w:p w14:paraId="3B38DF1B" w14:textId="77777777" w:rsid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 xml:space="preserve">Omogućiti napredna vizualizacija očekivanih potencijalnih kaskadnih efekata. </w:t>
      </w:r>
    </w:p>
    <w:p w14:paraId="737574E1" w14:textId="3B25FBC7" w:rsidR="00A76422" w:rsidRPr="00BE1E38" w:rsidRDefault="00A76422" w:rsidP="00BE1E3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noProof/>
        </w:rPr>
      </w:pPr>
      <w:r w:rsidRPr="00BE1E38">
        <w:rPr>
          <w:rFonts w:asciiTheme="majorHAnsi" w:hAnsiTheme="majorHAnsi" w:cstheme="majorHAnsi"/>
          <w:noProof/>
        </w:rPr>
        <w:t>Razviti inovativne tehnike za pružanje korisnih informacija koje će podržati zaštitu šire javnosti u blizini incidenta.</w:t>
      </w:r>
    </w:p>
    <w:p w14:paraId="4EB27000" w14:textId="77777777" w:rsidR="00A76422" w:rsidRPr="00344591" w:rsidRDefault="00A76422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</w:p>
    <w:sectPr w:rsidR="00A76422" w:rsidRPr="0034459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359D" w14:textId="77777777" w:rsidR="00FE1E95" w:rsidRDefault="00FE1E95" w:rsidP="00B45A49">
      <w:r>
        <w:separator/>
      </w:r>
    </w:p>
  </w:endnote>
  <w:endnote w:type="continuationSeparator" w:id="0">
    <w:p w14:paraId="69A3AC71" w14:textId="77777777" w:rsidR="00FE1E95" w:rsidRDefault="00FE1E95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EBF8" w14:textId="77777777" w:rsidR="00FE1E95" w:rsidRDefault="00FE1E95" w:rsidP="00B45A49">
      <w:r>
        <w:separator/>
      </w:r>
    </w:p>
  </w:footnote>
  <w:footnote w:type="continuationSeparator" w:id="0">
    <w:p w14:paraId="16D4F3CC" w14:textId="77777777" w:rsidR="00FE1E95" w:rsidRDefault="00FE1E95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0FEAFF0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55B06261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6145"/>
    <w:multiLevelType w:val="hybridMultilevel"/>
    <w:tmpl w:val="9B8AAAC2"/>
    <w:lvl w:ilvl="0" w:tplc="63DC6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C4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E2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86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AE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C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924244"/>
    <w:multiLevelType w:val="hybridMultilevel"/>
    <w:tmpl w:val="D22C7EBE"/>
    <w:lvl w:ilvl="0" w:tplc="B290B9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7ECD1B4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664A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D410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6CF7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8600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E8E5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33C7A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18C7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61C46"/>
    <w:multiLevelType w:val="hybridMultilevel"/>
    <w:tmpl w:val="A22624C2"/>
    <w:lvl w:ilvl="0" w:tplc="E36055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5F2A"/>
    <w:multiLevelType w:val="hybridMultilevel"/>
    <w:tmpl w:val="176E24F2"/>
    <w:lvl w:ilvl="0" w:tplc="D1D0AC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36A5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26BD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0885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906A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77CE1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F46E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0C56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0A89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64CE7084"/>
    <w:multiLevelType w:val="hybridMultilevel"/>
    <w:tmpl w:val="25E4F8DE"/>
    <w:lvl w:ilvl="0" w:tplc="E36055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13326"/>
    <w:multiLevelType w:val="hybridMultilevel"/>
    <w:tmpl w:val="CABAE04E"/>
    <w:lvl w:ilvl="0" w:tplc="D434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AC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8D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8D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40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4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8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8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80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4363D6"/>
    <w:multiLevelType w:val="hybridMultilevel"/>
    <w:tmpl w:val="A5FC231E"/>
    <w:lvl w:ilvl="0" w:tplc="8A00BD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0893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6A4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82D5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884FB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BAE8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1E6D8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FE632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38A3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7CC7349A"/>
    <w:multiLevelType w:val="hybridMultilevel"/>
    <w:tmpl w:val="831412F4"/>
    <w:lvl w:ilvl="0" w:tplc="A094E97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A8286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E86E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1C2A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74EA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D0A02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9AB7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C030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06065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777413665">
    <w:abstractNumId w:val="4"/>
  </w:num>
  <w:num w:numId="2" w16cid:durableId="916086915">
    <w:abstractNumId w:val="3"/>
  </w:num>
  <w:num w:numId="3" w16cid:durableId="865876068">
    <w:abstractNumId w:val="0"/>
  </w:num>
  <w:num w:numId="4" w16cid:durableId="1177575709">
    <w:abstractNumId w:val="6"/>
  </w:num>
  <w:num w:numId="5" w16cid:durableId="810753787">
    <w:abstractNumId w:val="7"/>
  </w:num>
  <w:num w:numId="6" w16cid:durableId="241060991">
    <w:abstractNumId w:val="11"/>
  </w:num>
  <w:num w:numId="7" w16cid:durableId="332296321">
    <w:abstractNumId w:val="2"/>
  </w:num>
  <w:num w:numId="8" w16cid:durableId="814107580">
    <w:abstractNumId w:val="12"/>
  </w:num>
  <w:num w:numId="9" w16cid:durableId="1384669133">
    <w:abstractNumId w:val="8"/>
  </w:num>
  <w:num w:numId="10" w16cid:durableId="361247083">
    <w:abstractNumId w:val="1"/>
  </w:num>
  <w:num w:numId="11" w16cid:durableId="1641417391">
    <w:abstractNumId w:val="10"/>
  </w:num>
  <w:num w:numId="12" w16cid:durableId="267978644">
    <w:abstractNumId w:val="9"/>
  </w:num>
  <w:num w:numId="13" w16cid:durableId="1581022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93117"/>
    <w:rsid w:val="000A4804"/>
    <w:rsid w:val="000F5122"/>
    <w:rsid w:val="00145C5D"/>
    <w:rsid w:val="00155918"/>
    <w:rsid w:val="00192EE1"/>
    <w:rsid w:val="001C2C1C"/>
    <w:rsid w:val="002007DF"/>
    <w:rsid w:val="00293218"/>
    <w:rsid w:val="00344591"/>
    <w:rsid w:val="00350592"/>
    <w:rsid w:val="00365193"/>
    <w:rsid w:val="003E5803"/>
    <w:rsid w:val="003F2524"/>
    <w:rsid w:val="00463EFE"/>
    <w:rsid w:val="004730D9"/>
    <w:rsid w:val="004B2B27"/>
    <w:rsid w:val="004D7B26"/>
    <w:rsid w:val="00507782"/>
    <w:rsid w:val="00537B30"/>
    <w:rsid w:val="00614C1F"/>
    <w:rsid w:val="00632D9B"/>
    <w:rsid w:val="00665AD1"/>
    <w:rsid w:val="007A353D"/>
    <w:rsid w:val="007C14C0"/>
    <w:rsid w:val="007C64A4"/>
    <w:rsid w:val="008F5B9D"/>
    <w:rsid w:val="009000EF"/>
    <w:rsid w:val="009108AC"/>
    <w:rsid w:val="00934493"/>
    <w:rsid w:val="009536DB"/>
    <w:rsid w:val="009B3D19"/>
    <w:rsid w:val="009D7BE7"/>
    <w:rsid w:val="009E4614"/>
    <w:rsid w:val="00A629BA"/>
    <w:rsid w:val="00A67E27"/>
    <w:rsid w:val="00A76422"/>
    <w:rsid w:val="00AB1C8B"/>
    <w:rsid w:val="00AB2CE9"/>
    <w:rsid w:val="00AB6F43"/>
    <w:rsid w:val="00AC233B"/>
    <w:rsid w:val="00AE5C7E"/>
    <w:rsid w:val="00B37AF7"/>
    <w:rsid w:val="00B42FFA"/>
    <w:rsid w:val="00B45A49"/>
    <w:rsid w:val="00B80D89"/>
    <w:rsid w:val="00BE1E38"/>
    <w:rsid w:val="00C36FD2"/>
    <w:rsid w:val="00C93B67"/>
    <w:rsid w:val="00CA53B7"/>
    <w:rsid w:val="00CA58DC"/>
    <w:rsid w:val="00CE2394"/>
    <w:rsid w:val="00CE444D"/>
    <w:rsid w:val="00CF00AE"/>
    <w:rsid w:val="00D14482"/>
    <w:rsid w:val="00D93035"/>
    <w:rsid w:val="00E51735"/>
    <w:rsid w:val="00E60FCC"/>
    <w:rsid w:val="00EE09D3"/>
    <w:rsid w:val="00F62B39"/>
    <w:rsid w:val="00F636B3"/>
    <w:rsid w:val="00F86BB4"/>
    <w:rsid w:val="00F918AC"/>
    <w:rsid w:val="00FE1E95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E5803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8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6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3</cp:revision>
  <dcterms:created xsi:type="dcterms:W3CDTF">2023-03-06T07:46:00Z</dcterms:created>
  <dcterms:modified xsi:type="dcterms:W3CDTF">2023-03-06T10:24:00Z</dcterms:modified>
</cp:coreProperties>
</file>